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rPr>
          <w:rFonts w:eastAsia="Times New Roman"/>
          <w:szCs w:val="28"/>
        </w:rPr>
      </w:pPr>
    </w:p>
    <w:p>
      <w:pPr>
        <w:spacing w:line="288" w:lineRule="auto"/>
        <w:ind w:left="720" w:hanging="720"/>
        <w:rPr>
          <w:rFonts w:eastAsia="Times New Roman"/>
          <w:b/>
          <w:bCs/>
          <w:szCs w:val="28"/>
          <w:u w:val="single"/>
          <w:lang w:val="nl-NL"/>
        </w:rPr>
      </w:pPr>
      <w:r>
        <w:rPr>
          <w:rFonts w:eastAsia="Times New Roman"/>
          <w:b/>
          <w:bCs/>
          <w:szCs w:val="28"/>
          <w:u w:val="single"/>
          <w:lang w:val="nl-NL"/>
        </w:rPr>
        <w:t>TUẦN 23</w:t>
      </w:r>
      <w:r>
        <w:rPr>
          <w:rFonts w:eastAsia="Times New Roman"/>
          <w:b/>
          <w:bCs/>
          <w:szCs w:val="28"/>
          <w:lang w:val="nl-NL"/>
        </w:rPr>
        <w:t>:                   CHỦ ĐỀ 5: CON NGƯỜI VÀ SỨC KHỎE</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23: VAI TRÒ CỦA CHẤT DINH DƯỠNG ĐỐI VỚI CƠ THỂ (</w:t>
      </w:r>
      <w:r>
        <w:rPr>
          <w:rFonts w:hint="default" w:eastAsia="Times New Roman"/>
          <w:b/>
          <w:bCs/>
          <w:color w:val="FF0000"/>
          <w:szCs w:val="28"/>
          <w:lang w:val="en-US"/>
        </w:rPr>
        <w:t xml:space="preserve"> 2 TIẾT</w:t>
      </w:r>
      <w:r>
        <w:rPr>
          <w:rFonts w:eastAsia="Times New Roman"/>
          <w:b/>
          <w:bCs/>
          <w:color w:val="FF0000"/>
          <w:szCs w:val="28"/>
          <w:lang w:val="nl-NL"/>
        </w:rPr>
        <w:t xml:space="preserve">) </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b/>
          <w:bCs/>
          <w:lang w:val="en-US"/>
        </w:rPr>
        <w:t>1.1.</w:t>
      </w:r>
      <w:r>
        <w:rPr>
          <w:rFonts w:hint="default"/>
          <w:lang w:val="en-US"/>
        </w:rPr>
        <w:t xml:space="preserve"> </w:t>
      </w:r>
      <w:r>
        <w:t>Kể tên được các nhóm chất dinh dưỡng có trong thức ăn</w:t>
      </w:r>
    </w:p>
    <w:p>
      <w:pPr>
        <w:spacing w:line="288" w:lineRule="auto"/>
        <w:ind w:firstLine="840" w:firstLineChars="300"/>
        <w:jc w:val="both"/>
      </w:pPr>
      <w:r>
        <w:t>Nếu được tên thực phẩm chính để làm nên 1 số loại thức ăn</w:t>
      </w:r>
    </w:p>
    <w:p>
      <w:pPr>
        <w:autoSpaceDE w:val="0"/>
        <w:autoSpaceDN w:val="0"/>
        <w:adjustRightInd w:val="0"/>
        <w:spacing w:line="288" w:lineRule="auto"/>
        <w:ind w:firstLine="360"/>
        <w:jc w:val="both"/>
        <w:rPr>
          <w:szCs w:val="28"/>
        </w:rPr>
      </w:pPr>
      <w:r>
        <w:rPr>
          <w:rFonts w:hint="default"/>
          <w:b/>
          <w:bCs/>
          <w:szCs w:val="28"/>
          <w:lang w:val="en-US"/>
        </w:rPr>
        <w:t xml:space="preserve">1.2. </w:t>
      </w:r>
      <w:r>
        <w:rPr>
          <w:szCs w:val="28"/>
        </w:rPr>
        <w:t>Rèn luyện kĩ năng hoạt động nhóm,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nghiên cứu bài,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xml:space="preserve">- Năng lực giao tiếp và hợp tác: Biết trao đổi, góp ý cùng bạn trong hoạt động nhóm </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20/2/2024</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chia sẻ về:</w:t>
            </w:r>
          </w:p>
          <w:p>
            <w:pPr>
              <w:spacing w:line="288" w:lineRule="auto"/>
              <w:jc w:val="both"/>
              <w:outlineLvl w:val="0"/>
              <w:rPr>
                <w:rFonts w:eastAsia="Times New Roman"/>
                <w:bCs/>
                <w:szCs w:val="28"/>
                <w:lang w:val="nl-NL"/>
              </w:rPr>
            </w:pPr>
            <w:r>
              <w:rPr>
                <w:rFonts w:eastAsia="Times New Roman"/>
                <w:bCs/>
                <w:szCs w:val="28"/>
                <w:lang w:val="nl-NL"/>
              </w:rPr>
              <w:t xml:space="preserve">+ Hằng ngày chúng ta ăn những thức ăn nào? </w:t>
            </w:r>
          </w:p>
          <w:p>
            <w:pPr>
              <w:spacing w:line="288" w:lineRule="auto"/>
              <w:jc w:val="both"/>
              <w:outlineLvl w:val="0"/>
              <w:rPr>
                <w:rFonts w:eastAsia="Times New Roman"/>
                <w:bCs/>
                <w:szCs w:val="28"/>
                <w:lang w:val="nl-NL"/>
              </w:rPr>
            </w:pPr>
            <w:r>
              <w:rPr>
                <w:rFonts w:eastAsia="Times New Roman"/>
                <w:bCs/>
                <w:szCs w:val="28"/>
                <w:lang w:val="nl-NL"/>
              </w:rPr>
              <w:t>+ Chúng ta ăn thức ăn đó để làm gì?</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mà HS chia sẻ</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điều em thấy thú vị nhất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Các nhóm chất dinh dưỡng có trong thức ăn</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
                <w:bCs/>
                <w:szCs w:val="28"/>
                <w:lang w:val="nl-NL"/>
              </w:rPr>
            </w:pPr>
            <w:r>
              <w:rPr>
                <w:rFonts w:eastAsia="Times New Roman"/>
                <w:b/>
                <w:bCs/>
                <w:szCs w:val="28"/>
                <w:lang w:val="nl-NL"/>
              </w:rPr>
              <w:t>Hoạt động 1.1.Nêu tên các nhóm chất dinh dưỡng có trong thức ăn</w:t>
            </w:r>
          </w:p>
          <w:p>
            <w:pPr>
              <w:spacing w:line="288" w:lineRule="auto"/>
              <w:jc w:val="both"/>
              <w:outlineLvl w:val="0"/>
              <w:rPr>
                <w:rFonts w:eastAsia="Times New Roman"/>
                <w:b/>
                <w:bCs/>
                <w:szCs w:val="28"/>
                <w:lang w:val="nl-NL"/>
              </w:rPr>
            </w:pPr>
            <w:r>
              <w:rPr>
                <w:rFonts w:eastAsia="Times New Roman"/>
                <w:b/>
                <w:bCs/>
                <w:szCs w:val="28"/>
                <w:lang w:val="nl-NL"/>
              </w:rPr>
              <w:t xml:space="preserve">- </w:t>
            </w:r>
            <w:r>
              <w:rPr>
                <w:rFonts w:eastAsia="Times New Roman"/>
                <w:bCs/>
                <w:szCs w:val="28"/>
                <w:lang w:val="nl-NL"/>
              </w:rPr>
              <w:t>GV giới thiệu thông tin của hoạt động</w:t>
            </w:r>
          </w:p>
          <w:p>
            <w:pPr>
              <w:spacing w:line="288" w:lineRule="auto"/>
              <w:jc w:val="both"/>
              <w:outlineLvl w:val="0"/>
              <w:rPr>
                <w:rFonts w:eastAsia="Times New Roman"/>
                <w:bCs/>
                <w:szCs w:val="28"/>
                <w:lang w:val="nl-NL"/>
              </w:rPr>
            </w:pPr>
            <w:r>
              <w:rPr>
                <w:rFonts w:eastAsia="Times New Roman"/>
                <w:bCs/>
                <w:szCs w:val="28"/>
                <w:lang w:val="nl-NL"/>
              </w:rPr>
              <w:t>- GV đưa bảng thành phần, thảo luận trả lời câu hỏi:</w:t>
            </w:r>
          </w:p>
          <w:p>
            <w:pPr>
              <w:spacing w:line="288" w:lineRule="auto"/>
              <w:jc w:val="both"/>
              <w:outlineLvl w:val="0"/>
              <w:rPr>
                <w:rFonts w:eastAsia="Times New Roman"/>
                <w:bCs/>
                <w:szCs w:val="28"/>
                <w:lang w:val="nl-NL"/>
              </w:rPr>
            </w:pPr>
            <w:r>
              <w:rPr>
                <w:rFonts w:eastAsia="Times New Roman"/>
                <w:bCs/>
                <w:szCs w:val="28"/>
                <w:lang w:val="nl-NL"/>
              </w:rPr>
              <w:t>+Thực phẩm nào chứa nhiều chất bột đường?</w:t>
            </w:r>
          </w:p>
          <w:p>
            <w:pPr>
              <w:spacing w:line="288" w:lineRule="auto"/>
              <w:jc w:val="both"/>
              <w:outlineLvl w:val="0"/>
              <w:rPr>
                <w:rFonts w:eastAsia="Times New Roman"/>
                <w:bCs/>
                <w:szCs w:val="28"/>
                <w:lang w:val="nl-NL"/>
              </w:rPr>
            </w:pPr>
            <w:r>
              <w:rPr>
                <w:rFonts w:eastAsia="Times New Roman"/>
                <w:bCs/>
                <w:szCs w:val="28"/>
                <w:lang w:val="nl-NL"/>
              </w:rPr>
              <w:t>Thực phẩm nào chứa nhiều chất đạm?</w:t>
            </w:r>
          </w:p>
          <w:p>
            <w:pPr>
              <w:spacing w:line="288" w:lineRule="auto"/>
              <w:jc w:val="both"/>
              <w:outlineLvl w:val="0"/>
              <w:rPr>
                <w:rFonts w:eastAsia="Times New Roman"/>
                <w:bCs/>
                <w:szCs w:val="28"/>
                <w:lang w:val="nl-NL"/>
              </w:rPr>
            </w:pPr>
            <w:r>
              <w:rPr>
                <w:rFonts w:eastAsia="Times New Roman"/>
                <w:bCs/>
                <w:szCs w:val="28"/>
                <w:lang w:val="nl-NL"/>
              </w:rPr>
              <w:t>Thực phẩm nào chứa nhiều chất béo?</w:t>
            </w:r>
          </w:p>
          <w:p>
            <w:pPr>
              <w:spacing w:line="288" w:lineRule="auto"/>
              <w:jc w:val="both"/>
              <w:outlineLvl w:val="0"/>
              <w:rPr>
                <w:rFonts w:eastAsia="Times New Roman"/>
                <w:bCs/>
                <w:szCs w:val="28"/>
                <w:lang w:val="nl-NL"/>
              </w:rPr>
            </w:pPr>
            <w:r>
              <w:rPr>
                <w:rFonts w:eastAsia="Times New Roman"/>
                <w:bCs/>
                <w:szCs w:val="28"/>
                <w:lang w:val="nl-NL"/>
              </w:rPr>
              <w:t>Thực phẩm nào chứa nhiều vi-ta-min và chất khoáng?</w:t>
            </w:r>
          </w:p>
          <w:p>
            <w:pPr>
              <w:spacing w:line="288" w:lineRule="auto"/>
              <w:jc w:val="both"/>
              <w:outlineLvl w:val="0"/>
              <w:rPr>
                <w:rFonts w:eastAsia="Times New Roman"/>
                <w:bCs/>
                <w:szCs w:val="28"/>
                <w:lang w:val="nl-NL"/>
              </w:rPr>
            </w:pPr>
            <w:r>
              <w:rPr>
                <w:rFonts w:eastAsia="Times New Roman"/>
                <w:bCs/>
                <w:szCs w:val="28"/>
                <w:lang w:val="nl-NL"/>
              </w:rPr>
              <w:t>+ Hàm lượng các chất dinh dưỡng có trong mỗi loại thực phẩm khác nhau như thế nào?</w:t>
            </w:r>
          </w:p>
          <w:p>
            <w:pPr>
              <w:spacing w:line="288" w:lineRule="auto"/>
              <w:jc w:val="both"/>
              <w:outlineLvl w:val="0"/>
              <w:rPr>
                <w:rFonts w:eastAsia="Times New Roman"/>
                <w:bCs/>
                <w:szCs w:val="28"/>
                <w:lang w:val="nl-NL"/>
              </w:rPr>
            </w:pPr>
            <w:r>
              <w:rPr>
                <w:rFonts w:eastAsia="Times New Roman"/>
                <w:bCs/>
                <w:szCs w:val="28"/>
                <w:lang w:val="nl-NL"/>
              </w:rPr>
              <w:t>- Mời HS thảo luận nhóm 4 để thực hiện nhiệm vụ.</w:t>
            </w:r>
          </w:p>
          <w:p>
            <w:pPr>
              <w:spacing w:line="288" w:lineRule="auto"/>
              <w:jc w:val="center"/>
              <w:outlineLvl w:val="0"/>
              <w:rPr>
                <w:rFonts w:eastAsia="Times New Roman"/>
                <w:bCs/>
                <w:i/>
                <w:szCs w:val="28"/>
                <w:lang w:val="nl-NL"/>
              </w:rPr>
            </w:pPr>
          </w:p>
          <w:p>
            <w:pPr>
              <w:spacing w:line="288" w:lineRule="auto"/>
              <w:jc w:val="center"/>
              <w:outlineLvl w:val="0"/>
              <w:rPr>
                <w:rFonts w:eastAsia="Times New Roman"/>
                <w:bCs/>
                <w:i/>
                <w:szCs w:val="28"/>
                <w:lang w:val="nl-NL"/>
              </w:rPr>
            </w:pPr>
          </w:p>
          <w:p>
            <w:pPr>
              <w:spacing w:line="288" w:lineRule="auto"/>
              <w:jc w:val="center"/>
              <w:outlineLvl w:val="0"/>
              <w:rPr>
                <w:rFonts w:eastAsia="Times New Roman"/>
                <w:bCs/>
                <w:i/>
                <w:szCs w:val="28"/>
                <w:lang w:val="nl-NL"/>
              </w:rPr>
            </w:pPr>
          </w:p>
          <w:p>
            <w:pPr>
              <w:spacing w:line="288" w:lineRule="auto"/>
              <w:jc w:val="center"/>
              <w:outlineLvl w:val="0"/>
              <w:rPr>
                <w:rFonts w:eastAsia="Times New Roman"/>
                <w:bCs/>
                <w:i/>
                <w:szCs w:val="28"/>
                <w:lang w:val="nl-NL"/>
              </w:rPr>
            </w:pPr>
          </w:p>
          <w:p>
            <w:pPr>
              <w:spacing w:line="288" w:lineRule="auto"/>
              <w:jc w:val="center"/>
              <w:outlineLvl w:val="0"/>
              <w:rPr>
                <w:rFonts w:eastAsia="Times New Roman"/>
                <w:bCs/>
                <w:i/>
                <w:szCs w:val="28"/>
                <w:lang w:val="nl-NL"/>
              </w:rPr>
            </w:pPr>
            <w:r>
              <w:drawing>
                <wp:inline distT="0" distB="0" distL="0" distR="0">
                  <wp:extent cx="3018155" cy="13023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rcRect l="20359" t="36216" r="31175" b="26576"/>
                          <a:stretch>
                            <a:fillRect/>
                          </a:stretch>
                        </pic:blipFill>
                        <pic:spPr>
                          <a:xfrm>
                            <a:off x="0" y="0"/>
                            <a:ext cx="3019114" cy="1303002"/>
                          </a:xfrm>
                          <a:prstGeom prst="rect">
                            <a:avLst/>
                          </a:prstGeom>
                          <a:ln>
                            <a:noFill/>
                          </a:ln>
                        </pic:spPr>
                      </pic:pic>
                    </a:graphicData>
                  </a:graphic>
                </wp:inline>
              </w:drawing>
            </w:r>
          </w:p>
          <w:p>
            <w:pPr>
              <w:spacing w:line="288" w:lineRule="auto"/>
              <w:jc w:val="center"/>
              <w:outlineLvl w:val="0"/>
              <w:rPr>
                <w:rFonts w:eastAsia="Times New Roman"/>
                <w:bCs/>
                <w:i/>
                <w:szCs w:val="28"/>
                <w:lang w:val="nl-NL"/>
              </w:rPr>
            </w:pPr>
            <w:r>
              <w:drawing>
                <wp:inline distT="0" distB="0" distL="0" distR="0">
                  <wp:extent cx="3120390" cy="1673225"/>
                  <wp:effectExtent l="0" t="0" r="381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rcRect l="16620" t="24641" r="33252" b="31491"/>
                          <a:stretch>
                            <a:fillRect/>
                          </a:stretch>
                        </pic:blipFill>
                        <pic:spPr>
                          <a:xfrm>
                            <a:off x="0" y="0"/>
                            <a:ext cx="3125032" cy="1675752"/>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đọc thông tin</w:t>
            </w:r>
          </w:p>
          <w:p>
            <w:pPr>
              <w:spacing w:line="288" w:lineRule="auto"/>
              <w:jc w:val="both"/>
              <w:rPr>
                <w:rFonts w:eastAsia="Times New Roman"/>
                <w:szCs w:val="28"/>
                <w:lang w:val="nl-NL"/>
              </w:rPr>
            </w:pPr>
            <w:r>
              <w:rPr>
                <w:rFonts w:eastAsia="Times New Roman"/>
                <w:szCs w:val="28"/>
                <w:lang w:val="nl-NL"/>
              </w:rPr>
              <w:t>-HS quan sát bảng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sinh hoạt nhóm 4, thảo luận và trả lời các câu hỏi theo yêu cầu.</w:t>
            </w:r>
          </w:p>
          <w:p>
            <w:pPr>
              <w:spacing w:line="288" w:lineRule="auto"/>
              <w:jc w:val="both"/>
              <w:rPr>
                <w:rFonts w:eastAsia="Times New Roman"/>
                <w:szCs w:val="28"/>
                <w:lang w:val="nl-NL"/>
              </w:rPr>
            </w:pPr>
            <w:r>
              <w:rPr>
                <w:rFonts w:eastAsia="Times New Roman"/>
                <w:szCs w:val="28"/>
                <w:lang w:val="nl-NL"/>
              </w:rPr>
              <w:t>+ Gạo chứa 76g chất bột đường, chỉ có 8g chất đạm, 1g chất béo, ít hơn 1g vi-ta-min và chất khoáng; thịt gà không chứa chất bột đường, chứa 20g chất đạm, 13g chất béo, ít hơn 1g vi-ta-min và chất khoáng</w:t>
            </w:r>
          </w:p>
          <w:p>
            <w:pPr>
              <w:spacing w:line="288" w:lineRule="auto"/>
              <w:jc w:val="both"/>
              <w:rPr>
                <w:rFonts w:eastAsia="Times New Roman"/>
                <w:szCs w:val="28"/>
                <w:lang w:val="nl-NL"/>
              </w:rPr>
            </w:pPr>
            <w:r>
              <w:rPr>
                <w:rFonts w:eastAsia="Times New Roman"/>
                <w:szCs w:val="28"/>
                <w:lang w:val="nl-NL"/>
              </w:rPr>
              <w:t>+ Chất bột đường ở gạo là 76g, gà là 0g, súp lơ là 3g, thịt mỡ 0g, cá 0g, thanh long 9g. Chất đạm ở gạo là 8g, gà là 20g, súp lơ là 3g, thịt mỡ là 14g, cá là 18g</w:t>
            </w:r>
          </w:p>
          <w:p>
            <w:pPr>
              <w:spacing w:line="288" w:lineRule="auto"/>
              <w:jc w:val="both"/>
              <w:rPr>
                <w:rFonts w:eastAsia="Times New Roman"/>
                <w:szCs w:val="28"/>
                <w:lang w:val="nl-NL"/>
              </w:rPr>
            </w:pPr>
            <w:r>
              <w:rPr>
                <w:rFonts w:eastAsia="Times New Roman"/>
                <w:szCs w:val="28"/>
                <w:lang w:val="nl-NL"/>
              </w:rPr>
              <w:t>+ Gạo chứa nhiều chất bột đường; thịt gà, thịt lợn chứa nhiều chất đạm; thịt lợn mỡ, lạc chứa nhiều chất béo; súp lơ chứa nhiều vi-ta-min và chất khoáng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rPr>
                <w:rFonts w:eastAsia="Times New Roman"/>
                <w:szCs w:val="28"/>
                <w:lang w:val="nl-NL"/>
              </w:rPr>
            </w:pPr>
            <w:r>
              <w:rPr>
                <w:rFonts w:eastAsia="Times New Roman"/>
                <w:szCs w:val="28"/>
                <w:lang w:val="nl-N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1.2: Nhận biết về các nhóm chất dinh dưỡng có trong thức ăn hàng ngày</w:t>
            </w:r>
          </w:p>
          <w:p>
            <w:pPr>
              <w:spacing w:line="288" w:lineRule="auto"/>
              <w:jc w:val="both"/>
              <w:outlineLvl w:val="0"/>
              <w:rPr>
                <w:rFonts w:hint="default" w:eastAsia="Times New Roman"/>
                <w:b/>
                <w:bCs/>
                <w:szCs w:val="28"/>
                <w:lang w:val="en-US"/>
              </w:rPr>
            </w:pP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1 HS đọc yêu cầu bài.</w:t>
            </w:r>
          </w:p>
          <w:p>
            <w:pPr>
              <w:spacing w:line="288" w:lineRule="auto"/>
              <w:jc w:val="both"/>
              <w:outlineLvl w:val="0"/>
              <w:rPr>
                <w:rFonts w:eastAsia="Times New Roman"/>
                <w:bCs/>
                <w:szCs w:val="28"/>
                <w:lang w:val="nl-NL"/>
              </w:rPr>
            </w:pPr>
            <w:r>
              <w:rPr>
                <w:rFonts w:eastAsia="Times New Roman"/>
                <w:bCs/>
                <w:szCs w:val="28"/>
                <w:lang w:val="nl-NL"/>
              </w:rPr>
              <w:t>- Mời HS thảo luận  nhóm đôi và trả lời câu hỏi :</w:t>
            </w:r>
          </w:p>
          <w:p>
            <w:pPr>
              <w:spacing w:line="288" w:lineRule="auto"/>
              <w:jc w:val="both"/>
              <w:outlineLvl w:val="0"/>
            </w:pPr>
            <w:r>
              <w:rPr>
                <w:rFonts w:eastAsia="Times New Roman"/>
                <w:bCs/>
                <w:szCs w:val="28"/>
                <w:lang w:val="nl-NL"/>
              </w:rPr>
              <w:t xml:space="preserve">+ </w:t>
            </w:r>
            <w:r>
              <w:t>Nói với bạn tên thức ăn, đồ uống có trong hình 2 và cho biết thực phẩm chính để làm mỗi loại thức ăn đó</w:t>
            </w:r>
          </w:p>
          <w:p>
            <w:pPr>
              <w:spacing w:line="288" w:lineRule="auto"/>
              <w:jc w:val="both"/>
              <w:outlineLvl w:val="0"/>
            </w:pPr>
            <w:r>
              <w:t>+ Sắp xếp các thức ăn, đồ uống ở hình 2 vào 4 nhóm thức ăn theo yêu cầu</w:t>
            </w:r>
          </w:p>
          <w:p>
            <w:pPr>
              <w:spacing w:line="288" w:lineRule="auto"/>
              <w:jc w:val="both"/>
              <w:outlineLvl w:val="0"/>
              <w:rPr>
                <w:rFonts w:eastAsia="Times New Roman"/>
                <w:bCs/>
                <w:szCs w:val="28"/>
                <w:lang w:val="nl-NL"/>
              </w:rPr>
            </w:pPr>
            <w:r>
              <w:drawing>
                <wp:inline distT="0" distB="0" distL="0" distR="0">
                  <wp:extent cx="3098800" cy="1619885"/>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0"/>
                          <a:srcRect l="37177" t="29805" r="33603" b="42087"/>
                          <a:stretch>
                            <a:fillRect/>
                          </a:stretch>
                        </pic:blipFill>
                        <pic:spPr>
                          <a:xfrm>
                            <a:off x="0" y="0"/>
                            <a:ext cx="3168343" cy="1656125"/>
                          </a:xfrm>
                          <a:prstGeom prst="rect">
                            <a:avLst/>
                          </a:prstGeom>
                          <a:ln>
                            <a:noFill/>
                          </a:ln>
                        </pic:spPr>
                      </pic:pic>
                    </a:graphicData>
                  </a:graphic>
                </wp:inline>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w:t>
            </w:r>
          </w:p>
          <w:p>
            <w:pPr>
              <w:spacing w:line="288" w:lineRule="auto"/>
              <w:jc w:val="both"/>
              <w:outlineLvl w:val="0"/>
              <w:rPr>
                <w:rFonts w:eastAsia="Times New Roman"/>
                <w:bCs/>
                <w:szCs w:val="28"/>
                <w:lang w:val="nl-NL"/>
              </w:rPr>
            </w:pPr>
            <w:r>
              <w:rPr>
                <w:rFonts w:eastAsia="Times New Roman"/>
                <w:bCs/>
                <w:szCs w:val="28"/>
                <w:lang w:val="nl-NL"/>
              </w:rPr>
              <w:t>- Liên hệ:Kể tên các thức ăn hàng ngày em đã ăn và cho biết chúng làm từ thực phẩm nào? Thực phẩm đó thuộc nhóm nào?</w:t>
            </w:r>
          </w:p>
          <w:p>
            <w:pPr>
              <w:spacing w:line="288" w:lineRule="auto"/>
              <w:jc w:val="both"/>
              <w:outlineLvl w:val="0"/>
              <w:rPr>
                <w:rFonts w:eastAsia="Times New Roman"/>
                <w:bCs/>
                <w:szCs w:val="28"/>
                <w:lang w:val="nl-NL"/>
              </w:rPr>
            </w:pPr>
            <w:r>
              <w:rPr>
                <w:rFonts w:eastAsia="Times New Roman"/>
                <w:bCs/>
                <w:szCs w:val="28"/>
                <w:lang w:val="nl-NL"/>
              </w:rPr>
              <w:t>-GV tổ chức cho HS đọc phần Bạn có biết?</w:t>
            </w:r>
          </w:p>
          <w:p>
            <w:pPr>
              <w:spacing w:line="288" w:lineRule="auto"/>
              <w:jc w:val="both"/>
              <w:outlineLvl w:val="0"/>
              <w:rPr>
                <w:rFonts w:eastAsia="Times New Roman"/>
                <w:bCs/>
                <w:szCs w:val="28"/>
                <w:lang w:val="nl-NL"/>
              </w:rPr>
            </w:pPr>
            <w:r>
              <w:rPr>
                <w:rFonts w:eastAsia="Times New Roman"/>
                <w:bCs/>
                <w:szCs w:val="28"/>
                <w:lang w:val="nl-NL"/>
              </w:rPr>
              <w:t>-Yêu cầu HS lấy ví dụ một số loại dầu ăn thường được sử dụng trong gia đình ( dầu đậu lành, lạc, cải, hướng dương...) và xác định thực phẩm là nguyên liệu chính để tạo nên loại dầu ăn đó...</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chia sẻ trong nhóm tên thức ăn và sắp xếp được thức ăn vào các nhóm:</w:t>
            </w:r>
          </w:p>
          <w:p>
            <w:pPr>
              <w:spacing w:line="288" w:lineRule="auto"/>
              <w:jc w:val="both"/>
              <w:rPr>
                <w:rFonts w:eastAsia="Times New Roman"/>
                <w:szCs w:val="28"/>
                <w:lang w:val="nl-NL"/>
              </w:rPr>
            </w:pPr>
            <w:r>
              <w:rPr>
                <w:rFonts w:eastAsia="Times New Roman"/>
                <w:szCs w:val="28"/>
                <w:lang w:val="nl-NL"/>
              </w:rPr>
              <w:t>+ Chất bột đường: bánh mì, bún, đu đủ, cà rốt</w:t>
            </w:r>
          </w:p>
          <w:p>
            <w:pPr>
              <w:spacing w:line="288" w:lineRule="auto"/>
              <w:jc w:val="both"/>
              <w:rPr>
                <w:rFonts w:eastAsia="Times New Roman"/>
                <w:szCs w:val="28"/>
                <w:lang w:val="nl-NL"/>
              </w:rPr>
            </w:pPr>
            <w:r>
              <w:rPr>
                <w:rFonts w:eastAsia="Times New Roman"/>
                <w:szCs w:val="28"/>
                <w:lang w:val="nl-NL"/>
              </w:rPr>
              <w:t>+ Chất đạm: lạc, nấm, trứng, tôm, cá</w:t>
            </w:r>
          </w:p>
          <w:p>
            <w:pPr>
              <w:spacing w:line="288" w:lineRule="auto"/>
              <w:jc w:val="both"/>
              <w:rPr>
                <w:rFonts w:eastAsia="Times New Roman"/>
                <w:szCs w:val="28"/>
                <w:lang w:val="nl-NL"/>
              </w:rPr>
            </w:pPr>
            <w:r>
              <w:rPr>
                <w:rFonts w:eastAsia="Times New Roman"/>
                <w:szCs w:val="28"/>
                <w:lang w:val="nl-NL"/>
              </w:rPr>
              <w:t>+ Chất béo: lạc, dầu mè</w:t>
            </w:r>
          </w:p>
          <w:p>
            <w:pPr>
              <w:spacing w:line="288" w:lineRule="auto"/>
              <w:jc w:val="both"/>
              <w:rPr>
                <w:rFonts w:eastAsia="Times New Roman"/>
                <w:szCs w:val="28"/>
                <w:lang w:val="nl-NL"/>
              </w:rPr>
            </w:pPr>
            <w:r>
              <w:rPr>
                <w:rFonts w:eastAsia="Times New Roman"/>
                <w:szCs w:val="28"/>
                <w:lang w:val="nl-NL"/>
              </w:rPr>
              <w:t>+ Vi-ta-min và chất khoáng: rau cải, đu đủ,  nước ép cà rốt, lòng đỏ trứng.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 w:val="10"/>
                <w:szCs w:val="28"/>
                <w:lang w:val="nl-NL"/>
              </w:rPr>
            </w:pPr>
          </w:p>
          <w:p>
            <w:pPr>
              <w:spacing w:line="288" w:lineRule="auto"/>
              <w:jc w:val="both"/>
              <w:rPr>
                <w:rFonts w:eastAsia="Times New Roman"/>
                <w:szCs w:val="28"/>
                <w:lang w:val="nl-NL"/>
              </w:rPr>
            </w:pPr>
            <w:r>
              <w:rPr>
                <w:rFonts w:eastAsia="Times New Roman"/>
                <w:szCs w:val="28"/>
                <w:lang w:val="nl-NL"/>
              </w:rPr>
              <w:t>- Đại diện các nhóm trình bày kết quả thảo luận.</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Cả lớp lắng nghe</w:t>
            </w:r>
          </w:p>
          <w:p>
            <w:pPr>
              <w:spacing w:line="288" w:lineRule="auto"/>
              <w:jc w:val="both"/>
              <w:rPr>
                <w:rFonts w:eastAsia="Times New Roman"/>
                <w:szCs w:val="28"/>
                <w:lang w:val="nl-NL"/>
              </w:rPr>
            </w:pPr>
            <w:r>
              <w:rPr>
                <w:rFonts w:eastAsia="Times New Roman"/>
                <w:szCs w:val="28"/>
                <w:lang w:val="nl-NL"/>
              </w:rPr>
              <w:t>-HS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đọc và chia sẻ thông tin</w:t>
            </w:r>
          </w:p>
          <w:p>
            <w:pPr>
              <w:spacing w:line="288" w:lineRule="auto"/>
              <w:jc w:val="both"/>
              <w:rPr>
                <w:rFonts w:eastAsia="Times New Roman"/>
                <w:szCs w:val="28"/>
                <w:lang w:val="nl-NL"/>
              </w:rPr>
            </w:pPr>
            <w:r>
              <w:rPr>
                <w:rFonts w:eastAsia="Times New Roman"/>
                <w:szCs w:val="28"/>
                <w:lang w:val="nl-NL"/>
              </w:rPr>
              <w:t>-HS lấy ví dụ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về vai trò của các chất dinh dưỡng đối với con người trong đời sống hằng ngày.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pPr>
    </w:p>
    <w:p>
      <w:pPr>
        <w:spacing w:line="288" w:lineRule="auto"/>
        <w:jc w:val="center"/>
        <w:rPr>
          <w:rFonts w:hint="default"/>
          <w:b/>
          <w:bCs/>
          <w:color w:val="FF0000"/>
          <w:lang w:val="en-US"/>
        </w:rPr>
      </w:pPr>
      <w:r>
        <w:rPr>
          <w:rFonts w:hint="default"/>
          <w:b/>
          <w:bCs/>
          <w:color w:val="FF0000"/>
          <w:lang w:val="en-US"/>
        </w:rPr>
        <w:t>Tiết 2</w:t>
      </w:r>
    </w:p>
    <w:p>
      <w:pPr>
        <w:spacing w:line="288" w:lineRule="auto"/>
        <w:jc w:val="center"/>
        <w:rPr>
          <w:rFonts w:hint="default"/>
          <w:b/>
          <w:bCs/>
          <w:color w:val="FF0000"/>
          <w:lang w:val="en-US"/>
        </w:rPr>
      </w:pPr>
      <w:r>
        <w:rPr>
          <w:rFonts w:hint="default"/>
          <w:b/>
          <w:bCs/>
          <w:color w:val="FF0000"/>
          <w:lang w:val="en-US"/>
        </w:rPr>
        <w:t>Ngày dạy: 23 /2/2024</w:t>
      </w:r>
    </w:p>
    <w:p>
      <w:pPr>
        <w:spacing w:line="288" w:lineRule="auto"/>
        <w:ind w:firstLine="360"/>
        <w:jc w:val="both"/>
        <w:outlineLvl w:val="0"/>
        <w:rPr>
          <w:rFonts w:eastAsia="Times New Roman"/>
          <w:b/>
          <w:bCs/>
          <w:color w:val="000000" w:themeColor="text1"/>
          <w:szCs w:val="28"/>
          <w:u w:val="single"/>
          <w:lang w:val="nl-NL"/>
          <w14:textFill>
            <w14:solidFill>
              <w14:schemeClr w14:val="tx1"/>
            </w14:solidFill>
          </w14:textFill>
        </w:rPr>
      </w:pPr>
      <w:r>
        <w:rPr>
          <w:rFonts w:hint="default" w:eastAsia="Times New Roman"/>
          <w:b/>
          <w:color w:val="000000" w:themeColor="text1"/>
          <w:szCs w:val="28"/>
          <w:lang w:val="en-US"/>
          <w14:textFill>
            <w14:solidFill>
              <w14:schemeClr w14:val="tx1"/>
            </w14:solidFill>
          </w14:textFill>
        </w:rPr>
        <w:t xml:space="preserve">* </w:t>
      </w:r>
      <w:r>
        <w:rPr>
          <w:rFonts w:eastAsia="Times New Roman"/>
          <w:b/>
          <w:color w:val="000000" w:themeColor="text1"/>
          <w:szCs w:val="28"/>
          <w14:textFill>
            <w14:solidFill>
              <w14:schemeClr w14:val="tx1"/>
            </w14:solidFill>
          </w14:textFill>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81"/>
        <w:gridCol w:w="263"/>
        <w:gridCol w:w="4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3" w:type="dxa"/>
            <w:tcBorders>
              <w:bottom w:val="dashed" w:color="auto" w:sz="4" w:space="0"/>
            </w:tcBorders>
          </w:tcPr>
          <w:p>
            <w:pPr>
              <w:spacing w:line="288" w:lineRule="auto"/>
              <w:jc w:val="center"/>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Hoạt động của giáo viên</w:t>
            </w:r>
          </w:p>
        </w:tc>
        <w:tc>
          <w:tcPr>
            <w:tcW w:w="4861" w:type="dxa"/>
            <w:gridSpan w:val="2"/>
            <w:tcBorders>
              <w:bottom w:val="dashed" w:color="auto" w:sz="4" w:space="0"/>
            </w:tcBorders>
          </w:tcPr>
          <w:p>
            <w:pPr>
              <w:spacing w:line="288" w:lineRule="auto"/>
              <w:jc w:val="center"/>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color w:val="000000" w:themeColor="text1"/>
                <w:szCs w:val="28"/>
                <w:lang w:val="nl-NL"/>
                <w14:textFill>
                  <w14:solidFill>
                    <w14:schemeClr w14:val="tx1"/>
                  </w14:solidFill>
                </w14:textFill>
              </w:rPr>
              <w:t>1. Khởi động:</w:t>
            </w:r>
            <w:r>
              <w:rPr>
                <w:rFonts w:hint="default" w:eastAsia="Times New Roman"/>
                <w:b/>
                <w:bCs/>
                <w:color w:val="000000" w:themeColor="text1"/>
                <w:szCs w:val="28"/>
                <w:lang w:val="en-US"/>
                <w14:textFill>
                  <w14:solidFill>
                    <w14:schemeClr w14:val="tx1"/>
                  </w14:solidFill>
                </w14:textFill>
              </w:rPr>
              <w:t xml:space="preserve"> </w:t>
            </w:r>
            <w:r>
              <w:rPr>
                <w:rFonts w:hint="default" w:eastAsia="Times New Roman"/>
                <w:b/>
                <w:bCs/>
                <w:color w:val="FF0000"/>
                <w:szCs w:val="28"/>
                <w:lang w:val="en-US"/>
              </w:rPr>
              <w:t>5 phút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6" w:type="dxa"/>
            <w:gridSpan w:val="2"/>
            <w:tcBorders>
              <w:bottom w:val="dashed" w:color="auto" w:sz="4" w:space="0"/>
            </w:tcBorders>
          </w:tcPr>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tổ chức cho học sinh tham gia trò chơi “Đi chợ”</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chuẩn bị các thẻ có ghi tên các loại thức ăn như: Bánh mì, tôm, cá, thịt, rau, trứng, cơm, dầu ăn, một số loại trái cây,..</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Yêu cầu học sinh tham gia trò chơi hãy chọn những loại thức ăn cho một bữa ăn (đảm bảo cân đối, có đầy đủ các nhóm thức ăn và nhóm chất dinh dưỡng)</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nhận xét, tuyên dương và dẫn dắt vào bài mới.</w:t>
            </w:r>
          </w:p>
        </w:tc>
        <w:tc>
          <w:tcPr>
            <w:tcW w:w="4598" w:type="dxa"/>
            <w:tcBorders>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tham gia.</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giáo viên hướng dẫn và tham gia trò chơi.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color w:val="000000" w:themeColor="text1"/>
                <w:szCs w:val="28"/>
                <w:lang w:val="nl-NL"/>
                <w14:textFill>
                  <w14:solidFill>
                    <w14:schemeClr w14:val="tx1"/>
                  </w14:solidFill>
                </w14:textFill>
              </w:rPr>
            </w:pPr>
            <w:r>
              <w:rPr>
                <w:rFonts w:eastAsia="Times New Roman"/>
                <w:b/>
                <w:bCs/>
                <w:iCs/>
                <w:color w:val="000000" w:themeColor="text1"/>
                <w:szCs w:val="28"/>
                <w:lang w:val="nl-NL"/>
                <w14:textFill>
                  <w14:solidFill>
                    <w14:schemeClr w14:val="tx1"/>
                  </w14:solidFill>
                </w14:textFill>
              </w:rPr>
              <w:t>2. Hoạt động</w:t>
            </w:r>
            <w:r>
              <w:rPr>
                <w:rFonts w:eastAsia="Times New Roman"/>
                <w:bCs/>
                <w:i/>
                <w:iCs/>
                <w:color w:val="000000" w:themeColor="text1"/>
                <w:szCs w:val="28"/>
                <w:lang w:val="nl-NL"/>
                <w14:textFill>
                  <w14:solidFill>
                    <w14:schemeClr w14:val="tx1"/>
                  </w14:solidFill>
                </w14:textFill>
              </w:rPr>
              <w: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b/>
                <w:bCs/>
                <w:iCs/>
                <w:color w:val="000000" w:themeColor="text1"/>
                <w:szCs w:val="28"/>
                <w:lang w:val="nl-NL"/>
                <w14:textFill>
                  <w14:solidFill>
                    <w14:schemeClr w14:val="tx1"/>
                  </w14:solidFill>
                </w14:textFill>
              </w:rPr>
              <w:t xml:space="preserve">- </w:t>
            </w:r>
            <w:r>
              <w:rPr>
                <w:rFonts w:eastAsia="Times New Roman"/>
                <w:bCs/>
                <w:iCs/>
                <w:color w:val="000000" w:themeColor="text1"/>
                <w:szCs w:val="28"/>
                <w:lang w:val="nl-NL"/>
                <w14:textFill>
                  <w14:solidFill>
                    <w14:schemeClr w14:val="tx1"/>
                  </w14:solidFill>
                </w14:textFil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color w:val="000000" w:themeColor="text1"/>
                <w:szCs w:val="28"/>
                <w:lang w:val="nl-NL"/>
                <w14:textFill>
                  <w14:solidFill>
                    <w14:schemeClr w14:val="tx1"/>
                  </w14:solidFill>
                </w14:textFill>
              </w:rPr>
              <w:t>Hoạt động 1: Tìm hiểu vai trò của các nhóm chất dinh dưỡng trong thức ăn.</w:t>
            </w:r>
            <w:r>
              <w:rPr>
                <w:rFonts w:hint="default" w:eastAsia="Times New Roman"/>
                <w:b/>
                <w:bCs/>
                <w:color w:val="000000" w:themeColor="text1"/>
                <w:szCs w:val="28"/>
                <w:lang w:val="en-US"/>
                <w14:textFill>
                  <w14:solidFill>
                    <w14:schemeClr w14:val="tx1"/>
                  </w14:solidFill>
                </w14:textFill>
              </w:rPr>
              <w:t xml:space="preserve"> </w:t>
            </w:r>
            <w:r>
              <w:rPr>
                <w:rFonts w:hint="default" w:eastAsia="Times New Roman"/>
                <w:b/>
                <w:bCs/>
                <w:color w:val="FF0000"/>
                <w:szCs w:val="28"/>
                <w:lang w:val="en-US"/>
              </w:rPr>
              <w:t>15 phút</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gọi học sinh đọc yêu cầu.</w:t>
            </w: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học sinh làm việc nhóm đôi.</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14:textFill>
                  <w14:solidFill>
                    <w14:schemeClr w14:val="tx1"/>
                  </w14:solidFill>
                </w14:textFill>
              </w:rPr>
              <w:drawing>
                <wp:inline distT="0" distB="0" distL="0" distR="0">
                  <wp:extent cx="3327400" cy="2147570"/>
                  <wp:effectExtent l="0" t="0" r="6350" b="5080"/>
                  <wp:docPr id="45144694" name="Picture 1" descr="A picture containing text, clothing, cartoon,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44694" name="Picture 1" descr="A picture containing text, clothing, cartoon, clipart&#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345969" cy="2159171"/>
                          </a:xfrm>
                          <a:prstGeom prst="rect">
                            <a:avLst/>
                          </a:prstGeom>
                        </pic:spPr>
                      </pic:pic>
                    </a:graphicData>
                  </a:graphic>
                </wp:inline>
              </w:drawing>
            </w:r>
          </w:p>
          <w:p>
            <w:pPr>
              <w:spacing w:line="288" w:lineRule="auto"/>
              <w:jc w:val="both"/>
              <w:outlineLvl w:val="0"/>
              <w:rPr>
                <w:rFonts w:eastAsia="Times New Roman"/>
                <w:bCs/>
                <w:i/>
                <w:iCs/>
                <w:color w:val="000000" w:themeColor="text1"/>
                <w:szCs w:val="28"/>
                <w:lang w:val="nl-NL"/>
                <w14:textFill>
                  <w14:solidFill>
                    <w14:schemeClr w14:val="tx1"/>
                  </w14:solidFill>
                </w14:textFill>
              </w:rPr>
            </w:pPr>
            <w:r>
              <w:rPr>
                <w:rFonts w:eastAsia="Times New Roman"/>
                <w:bCs/>
                <w:i/>
                <w:iCs/>
                <w:color w:val="000000" w:themeColor="text1"/>
                <w:szCs w:val="28"/>
                <w:lang w:val="nl-NL"/>
                <w14:textFill>
                  <w14:solidFill>
                    <w14:schemeClr w14:val="tx1"/>
                  </w14:solidFill>
                </w14:textFill>
              </w:rPr>
              <w:t>(GV lưu ý học sinh cần qua sát kỹ và xác định chính xác vai trò của từng nhóm chất dinh dưỡng, có thể ghi tóm tắt hoặc dùng sơ đồ đơn giản để thể hiện vai trò của các nhóm chất dinh dưỡng)</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học sinh chía sẻ kết quả thảo luận.</w:t>
            </w: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Tổ chức học sinh liên hệ thực tế nêu ví dụ về một số thực phẩm thuộc 4 nhóm trên.</w:t>
            </w:r>
          </w:p>
          <w:p>
            <w:pPr>
              <w:spacing w:line="288" w:lineRule="auto"/>
              <w:jc w:val="both"/>
              <w:outlineLvl w:val="0"/>
              <w:rPr>
                <w:rFonts w:eastAsia="Times New Roman"/>
                <w:bCs/>
                <w:color w:val="000000" w:themeColor="text1"/>
                <w:szCs w:val="28"/>
                <w:lang w:val="nl-NL"/>
                <w14:textFill>
                  <w14:solidFill>
                    <w14:schemeClr w14:val="tx1"/>
                  </w14:solidFill>
                </w14:textFill>
              </w:rPr>
            </w:pPr>
            <w:r>
              <w:rPr>
                <w:rFonts w:eastAsia="Times New Roman"/>
                <w:bCs/>
                <w:color w:val="000000" w:themeColor="text1"/>
                <w:szCs w:val="28"/>
                <w:lang w:val="nl-NL"/>
                <w14:textFill>
                  <w14:solidFill>
                    <w14:schemeClr w14:val="tx1"/>
                  </w14:solidFill>
                </w14:textFill>
              </w:rPr>
              <w:t>- GV nhận xét chung, kết luận.</w:t>
            </w:r>
          </w:p>
          <w:p>
            <w:pPr>
              <w:spacing w:line="288" w:lineRule="auto"/>
              <w:jc w:val="both"/>
              <w:outlineLvl w:val="0"/>
              <w:rPr>
                <w:rFonts w:eastAsia="Times New Roman"/>
                <w:bCs/>
                <w:iCs/>
                <w:color w:val="000000" w:themeColor="text1"/>
                <w:szCs w:val="28"/>
                <w:lang w:val="nl-NL"/>
                <w14:textFill>
                  <w14:solidFill>
                    <w14:schemeClr w14:val="tx1"/>
                  </w14:solidFill>
                </w14:textFill>
              </w:rPr>
            </w:pPr>
            <w:r>
              <w:rPr>
                <w:rFonts w:eastAsia="Times New Roman"/>
                <w:bCs/>
                <w:iCs/>
                <w:color w:val="000000" w:themeColor="text1"/>
                <w:szCs w:val="28"/>
                <w:lang w:val="nl-NL"/>
                <w14:textFill>
                  <w14:solidFill>
                    <w14:schemeClr w14:val="tx1"/>
                  </w14:solidFill>
                </w14:textFill>
              </w:rPr>
              <w:t>- Tổ chức học sinh thảo luận (nhóm 4) và chia sẻ:</w:t>
            </w:r>
          </w:p>
          <w:p>
            <w:pPr>
              <w:spacing w:line="288" w:lineRule="auto"/>
              <w:jc w:val="both"/>
              <w:outlineLvl w:val="0"/>
              <w:rPr>
                <w:rFonts w:eastAsia="Times New Roman"/>
                <w:bCs/>
                <w:iCs/>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Vì sao hằng ngày trẻ em nên ăn thức ăn chứa nhiều chất đạm?</w:t>
            </w:r>
          </w:p>
          <w:p>
            <w:pPr>
              <w:spacing w:line="288" w:lineRule="auto"/>
              <w:jc w:val="both"/>
              <w:outlineLvl w:val="0"/>
              <w:rPr>
                <w:rFonts w:eastAsia="Times New Roman"/>
                <w:iCs/>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Chúng ta có cần ăn đủ thức ăn thuộc bốn nhóm chất dinh dưỡng không? Vì sao?</w:t>
            </w:r>
          </w:p>
          <w:p>
            <w:pPr>
              <w:spacing w:line="288" w:lineRule="auto"/>
              <w:jc w:val="both"/>
              <w:outlineLvl w:val="0"/>
              <w:rPr>
                <w:rFonts w:eastAsia="Times New Roman"/>
                <w:i/>
                <w:color w:val="000000" w:themeColor="text1"/>
                <w:szCs w:val="28"/>
                <w:lang w:val="nl-NL"/>
                <w14:textFill>
                  <w14:solidFill>
                    <w14:schemeClr w14:val="tx1"/>
                  </w14:solidFill>
                </w14:textFill>
              </w:rPr>
            </w:pPr>
            <w:r>
              <w:rPr>
                <w:rFonts w:eastAsia="Times New Roman"/>
                <w:i/>
                <w:color w:val="000000" w:themeColor="text1"/>
                <w:szCs w:val="28"/>
                <w:lang w:val="nl-NL"/>
                <w14:textFill>
                  <w14:solidFill>
                    <w14:schemeClr w14:val="tx1"/>
                  </w14:solidFill>
                </w14:textFill>
              </w:rPr>
              <w:t>(Gợi ý: Dựa vào kiến thức về vai trò của bốn nhóm thức ăn vừa tìm hiều và kiến thức thực tế của học sinh để trả lời)</w:t>
            </w:r>
          </w:p>
          <w:p>
            <w:pPr>
              <w:spacing w:line="288" w:lineRule="auto"/>
              <w:jc w:val="both"/>
              <w:outlineLvl w:val="0"/>
              <w:rPr>
                <w:rFonts w:eastAsia="Times New Roman"/>
                <w:i/>
                <w:color w:val="000000" w:themeColor="text1"/>
                <w:szCs w:val="28"/>
                <w:lang w:val="nl-NL"/>
                <w14:textFill>
                  <w14:solidFill>
                    <w14:schemeClr w14:val="tx1"/>
                  </w14:solidFill>
                </w14:textFill>
              </w:rPr>
            </w:pPr>
          </w:p>
          <w:p>
            <w:pPr>
              <w:spacing w:line="288" w:lineRule="auto"/>
              <w:jc w:val="both"/>
              <w:outlineLvl w:val="0"/>
              <w:rPr>
                <w:rFonts w:eastAsia="Times New Roman"/>
                <w:i/>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GV nhận xét, kết luận.</w:t>
            </w:r>
          </w:p>
          <w:p>
            <w:pPr>
              <w:spacing w:line="288" w:lineRule="auto"/>
              <w:jc w:val="both"/>
              <w:outlineLvl w:val="0"/>
              <w:rPr>
                <w:rFonts w:eastAsia="Times New Roman"/>
                <w:iCs/>
                <w:color w:val="000000" w:themeColor="text1"/>
                <w:szCs w:val="28"/>
                <w:lang w:val="nl-NL"/>
                <w14:textFill>
                  <w14:solidFill>
                    <w14:schemeClr w14:val="tx1"/>
                  </w14:solidFill>
                </w14:textFill>
              </w:rPr>
            </w:pPr>
          </w:p>
          <w:p>
            <w:pPr>
              <w:spacing w:line="288" w:lineRule="auto"/>
              <w:jc w:val="both"/>
              <w:outlineLvl w:val="0"/>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Gọi học sinh đọc nội dung mục “Em có biết”</w:t>
            </w:r>
          </w:p>
          <w:p>
            <w:pPr>
              <w:spacing w:line="288" w:lineRule="auto"/>
              <w:jc w:val="both"/>
              <w:outlineLvl w:val="0"/>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Hướng dẫn học sinh nhận biết vài trò của chất xơ, và nước đối với cơ thể.</w:t>
            </w:r>
          </w:p>
          <w:p>
            <w:pPr>
              <w:spacing w:line="288" w:lineRule="auto"/>
              <w:jc w:val="both"/>
              <w:outlineLvl w:val="0"/>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xml:space="preserve">- GV liên hệ giáo dục học sinh: </w:t>
            </w:r>
            <w:r>
              <w:rPr>
                <w:rFonts w:eastAsia="Times New Roman"/>
                <w:i/>
                <w:color w:val="000000" w:themeColor="text1"/>
                <w:szCs w:val="28"/>
                <w:lang w:val="nl-NL"/>
                <w14:textFill>
                  <w14:solidFill>
                    <w14:schemeClr w14:val="tx1"/>
                  </w14:solidFill>
                </w14:textFill>
              </w:rPr>
              <w:t>Cần ăn đầy đủ các thức ăn thuộc bốn nhóm dinh dưỡng, cung cấp đầy đủ nước cho cơ thể.</w:t>
            </w:r>
          </w:p>
        </w:tc>
        <w:tc>
          <w:tcPr>
            <w:tcW w:w="459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xml:space="preserve">- Đọc yêu cầu của hoạt động </w:t>
            </w:r>
            <w:r>
              <w:rPr>
                <w:rFonts w:eastAsia="Times New Roman"/>
                <w:i/>
                <w:iCs/>
                <w:color w:val="000000" w:themeColor="text1"/>
                <w:szCs w:val="28"/>
                <w:lang w:val="nl-NL"/>
                <w14:textFill>
                  <w14:solidFill>
                    <w14:schemeClr w14:val="tx1"/>
                  </w14:solidFill>
                </w14:textFill>
              </w:rPr>
              <w:t>(Quan sát hình 3 và nói về vai trò của các nhóm chất dinh dưỡng trong thức ăn đối với cơ thể)</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Hoạt động nhóm đôi và thực hiện yêu cầu.</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chia sẻ:</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xml:space="preserve">+ </w:t>
            </w:r>
            <w:r>
              <w:rPr>
                <w:rFonts w:eastAsia="Times New Roman"/>
                <w:b/>
                <w:bCs/>
                <w:i/>
                <w:iCs/>
                <w:color w:val="000000" w:themeColor="text1"/>
                <w:szCs w:val="28"/>
                <w:lang w:val="nl-NL"/>
                <w14:textFill>
                  <w14:solidFill>
                    <w14:schemeClr w14:val="tx1"/>
                  </w14:solidFill>
                </w14:textFill>
              </w:rPr>
              <w:t>Chất bột đường:</w:t>
            </w:r>
            <w:r>
              <w:rPr>
                <w:rFonts w:eastAsia="Times New Roman"/>
                <w:i/>
                <w:iCs/>
                <w:color w:val="000000" w:themeColor="text1"/>
                <w:szCs w:val="28"/>
                <w:lang w:val="nl-NL"/>
                <w14:textFill>
                  <w14:solidFill>
                    <w14:schemeClr w14:val="tx1"/>
                  </w14:solidFill>
                </w14:textFill>
              </w:rPr>
              <w:t xml:space="preserve"> Cung cấp năng lượng cho các hoạt động sống.</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xml:space="preserve">+ </w:t>
            </w:r>
            <w:r>
              <w:rPr>
                <w:rFonts w:eastAsia="Times New Roman"/>
                <w:b/>
                <w:bCs/>
                <w:i/>
                <w:iCs/>
                <w:color w:val="000000" w:themeColor="text1"/>
                <w:szCs w:val="28"/>
                <w:lang w:val="nl-NL"/>
                <w14:textFill>
                  <w14:solidFill>
                    <w14:schemeClr w14:val="tx1"/>
                  </w14:solidFill>
                </w14:textFill>
              </w:rPr>
              <w:t>Chất đạm:</w:t>
            </w:r>
            <w:r>
              <w:rPr>
                <w:rFonts w:eastAsia="Times New Roman"/>
                <w:i/>
                <w:iCs/>
                <w:color w:val="000000" w:themeColor="text1"/>
                <w:szCs w:val="28"/>
                <w:lang w:val="nl-NL"/>
                <w14:textFill>
                  <w14:solidFill>
                    <w14:schemeClr w14:val="tx1"/>
                  </w14:solidFill>
                </w14:textFill>
              </w:rPr>
              <w:t xml:space="preserve"> Giúp cơ thể phát triển và lớn lên.</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xml:space="preserve">+ </w:t>
            </w:r>
            <w:r>
              <w:rPr>
                <w:rFonts w:eastAsia="Times New Roman"/>
                <w:b/>
                <w:bCs/>
                <w:i/>
                <w:iCs/>
                <w:color w:val="000000" w:themeColor="text1"/>
                <w:szCs w:val="28"/>
                <w:lang w:val="nl-NL"/>
                <w14:textFill>
                  <w14:solidFill>
                    <w14:schemeClr w14:val="tx1"/>
                  </w14:solidFill>
                </w14:textFill>
              </w:rPr>
              <w:t>Vi-ta-min, chất khoáng:</w:t>
            </w:r>
            <w:r>
              <w:rPr>
                <w:rFonts w:eastAsia="Times New Roman"/>
                <w:i/>
                <w:iCs/>
                <w:color w:val="000000" w:themeColor="text1"/>
                <w:szCs w:val="28"/>
                <w:lang w:val="nl-NL"/>
                <w14:textFill>
                  <w14:solidFill>
                    <w14:schemeClr w14:val="tx1"/>
                  </w14:solidFill>
                </w14:textFill>
              </w:rPr>
              <w:t xml:space="preserve"> Tăng cường sức đề kháng, giúp cơ thể chống lại bệnh tật và giúp tiêu hóa tốt.</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xml:space="preserve">+ </w:t>
            </w:r>
            <w:r>
              <w:rPr>
                <w:rFonts w:eastAsia="Times New Roman"/>
                <w:b/>
                <w:bCs/>
                <w:i/>
                <w:iCs/>
                <w:color w:val="000000" w:themeColor="text1"/>
                <w:szCs w:val="28"/>
                <w:lang w:val="nl-NL"/>
                <w14:textFill>
                  <w14:solidFill>
                    <w14:schemeClr w14:val="tx1"/>
                  </w14:solidFill>
                </w14:textFill>
              </w:rPr>
              <w:t>Chất béo:</w:t>
            </w:r>
            <w:r>
              <w:rPr>
                <w:rFonts w:eastAsia="Times New Roman"/>
                <w:i/>
                <w:iCs/>
                <w:color w:val="000000" w:themeColor="text1"/>
                <w:szCs w:val="28"/>
                <w:lang w:val="nl-NL"/>
                <w14:textFill>
                  <w14:solidFill>
                    <w14:schemeClr w14:val="tx1"/>
                  </w14:solidFill>
                </w14:textFill>
              </w:rPr>
              <w:t xml:space="preserve"> Dự trữ năng lượng, giúp cơ thể hấp thụ các vi-ta-min A, D, E, K.</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liên hệ trả lời theo sự hiểu biết của cá nhân.</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lắng nghe.</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thảo luận nhóm 4 theo các câu hỏi và gợi ý của giáo viên.</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Đại diện nhóm trả lời. Ví dụ:</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xml:space="preserve">+ </w:t>
            </w:r>
            <w:r>
              <w:rPr>
                <w:rFonts w:eastAsia="Times New Roman"/>
                <w:i/>
                <w:iCs/>
                <w:color w:val="000000" w:themeColor="text1"/>
                <w:szCs w:val="28"/>
                <w:lang w:val="nl-NL"/>
                <w14:textFill>
                  <w14:solidFill>
                    <w14:schemeClr w14:val="tx1"/>
                  </w14:solidFill>
                </w14:textFill>
              </w:rPr>
              <w:t>Trẻ em đang trong giai đoạn phát triển nên cần cung cấp đầy đủ chất dinh dưỡng để cơ thể phát triển. Đặc biệt nên ăn đủ các loại thực phẩm chứa nhiều chất đạm vì chất đạm có vai trò giúp cơ thể phát triển và lớn lên.</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Cần ăn đủ thực phẩm thuộc bốn nhóm chất dinh dưỡng. Vì mỗi loại thực phẩm có vai trò, ý nghĩa khác nhau với sự phát triển của cơ thể, các nhóm chất dinh dưỡng trong mỗi loại thực phẩm không thể thay thế cho nhau được.</w:t>
            </w:r>
          </w:p>
          <w:p>
            <w:pPr>
              <w:spacing w:line="288" w:lineRule="auto"/>
              <w:jc w:val="both"/>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Học sinh lắng nghe, ghi nhớ kiến thức.</w:t>
            </w:r>
          </w:p>
          <w:p>
            <w:pPr>
              <w:spacing w:line="288" w:lineRule="auto"/>
              <w:jc w:val="both"/>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Đọc nội dung mục “Em có biết”</w:t>
            </w:r>
          </w:p>
          <w:p>
            <w:pPr>
              <w:spacing w:line="288" w:lineRule="auto"/>
              <w:jc w:val="both"/>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Thực hiện theo hướng dẫn (đọc nội dung và trả lời câu hỏi gợi ý)</w:t>
            </w:r>
          </w:p>
          <w:p>
            <w:pPr>
              <w:spacing w:line="288" w:lineRule="auto"/>
              <w:jc w:val="both"/>
              <w:rPr>
                <w:rFonts w:eastAsia="Times New Roman"/>
                <w:iCs/>
                <w:color w:val="000000" w:themeColor="text1"/>
                <w:szCs w:val="28"/>
                <w:lang w:val="nl-NL"/>
                <w14:textFill>
                  <w14:solidFill>
                    <w14:schemeClr w14:val="tx1"/>
                  </w14:solidFill>
                </w14:textFill>
              </w:rPr>
            </w:pPr>
            <w:r>
              <w:rPr>
                <w:rFonts w:eastAsia="Times New Roman"/>
                <w:iCs/>
                <w:color w:val="000000" w:themeColor="text1"/>
                <w:szCs w:val="28"/>
                <w:lang w:val="nl-NL"/>
                <w14:textFill>
                  <w14:solidFill>
                    <w14:schemeClr w14:val="tx1"/>
                  </w14:solidFill>
                </w14:textFill>
              </w:rPr>
              <w:t>- Lắng nghe để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0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color w:val="000000" w:themeColor="text1"/>
                <w:szCs w:val="28"/>
                <w:lang w:val="nl-NL"/>
                <w14:textFill>
                  <w14:solidFill>
                    <w14:schemeClr w14:val="tx1"/>
                  </w14:solidFill>
                </w14:textFill>
              </w:rPr>
              <w:t>Hoạt động 2: Năng lượng có trong thực phẩm.</w:t>
            </w:r>
            <w:r>
              <w:rPr>
                <w:rFonts w:hint="default" w:eastAsia="Times New Roman"/>
                <w:b/>
                <w:bCs/>
                <w:color w:val="000000" w:themeColor="text1"/>
                <w:szCs w:val="28"/>
                <w:lang w:val="en-US"/>
                <w14:textFill>
                  <w14:solidFill>
                    <w14:schemeClr w14:val="tx1"/>
                  </w14:solidFill>
                </w14:textFill>
              </w:rPr>
              <w:t xml:space="preserve"> </w:t>
            </w:r>
            <w:r>
              <w:rPr>
                <w:rFonts w:hint="default" w:eastAsia="Times New Roman"/>
                <w:b/>
                <w:bCs/>
                <w:color w:val="FF0000"/>
                <w:szCs w:val="28"/>
                <w:lang w:val="en-US"/>
              </w:rPr>
              <w:t>10 phút</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b/>
                <w:bCs/>
                <w:color w:val="000000" w:themeColor="text1"/>
                <w:szCs w:val="28"/>
                <w:lang w:val="nl-NL"/>
                <w14:textFill>
                  <w14:solidFill>
                    <w14:schemeClr w14:val="tx1"/>
                  </w14:solidFill>
                </w14:textFill>
              </w:rPr>
              <w:t xml:space="preserve"> </w:t>
            </w:r>
            <w:r>
              <w:rPr>
                <w:rFonts w:eastAsia="Times New Roman"/>
                <w:color w:val="000000" w:themeColor="text1"/>
                <w:szCs w:val="28"/>
                <w:lang w:val="nl-NL"/>
                <w14:textFill>
                  <w14:solidFill>
                    <w14:schemeClr w14:val="tx1"/>
                  </w14:solidFill>
                </w14:textFill>
              </w:rPr>
              <w:t>- Gọi học sinh đọc nội dung phần thông tin SGK.</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Tổ chức học sinh hoạt động cá nhân và thực hiện lần lượt các yêu cầu: Quan sát hình 4 SGK và cho biết:</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14:textFill>
                  <w14:solidFill>
                    <w14:schemeClr w14:val="tx1"/>
                  </w14:solidFill>
                </w14:textFill>
              </w:rPr>
              <w:drawing>
                <wp:inline distT="0" distB="0" distL="0" distR="0">
                  <wp:extent cx="3369310" cy="1945640"/>
                  <wp:effectExtent l="0" t="0" r="2540" b="16510"/>
                  <wp:docPr id="56429744" name="Picture 2" descr="A picture containing food, text, meat, ingredi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9744" name="Picture 2" descr="A picture containing food, text, meat, ingredient&#10;&#10;Description automatically generated"/>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402246" cy="1964778"/>
                          </a:xfrm>
                          <a:prstGeom prst="rect">
                            <a:avLst/>
                          </a:prstGeom>
                        </pic:spPr>
                      </pic:pic>
                    </a:graphicData>
                  </a:graphic>
                </wp:inline>
              </w:drawing>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Năng lượng có trong 100g của mỗi loại thực phẩm.</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Thực phẩm cung cấp nhiều năng lượng thuộc nhóm chất dinh dưỡng nào?</w:t>
            </w:r>
          </w:p>
          <w:p>
            <w:pPr>
              <w:spacing w:line="288" w:lineRule="auto"/>
              <w:jc w:val="both"/>
              <w:outlineLvl w:val="0"/>
              <w:rPr>
                <w:rFonts w:eastAsia="Times New Roman"/>
                <w:color w:val="000000" w:themeColor="text1"/>
                <w:szCs w:val="28"/>
                <w:lang w:val="nl-NL"/>
                <w14:textFill>
                  <w14:solidFill>
                    <w14:schemeClr w14:val="tx1"/>
                  </w14:solidFill>
                </w14:textFill>
              </w:rPr>
            </w:pP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Thực phẩm cung cấp ít năng lượng thuộc nhóm chất dinh dưỡng nào?</w:t>
            </w:r>
          </w:p>
          <w:p>
            <w:pPr>
              <w:spacing w:line="288" w:lineRule="auto"/>
              <w:jc w:val="both"/>
              <w:outlineLvl w:val="0"/>
              <w:rPr>
                <w:rFonts w:eastAsia="Times New Roman"/>
                <w:color w:val="000000" w:themeColor="text1"/>
                <w:szCs w:val="28"/>
                <w:lang w:val="nl-NL"/>
                <w14:textFill>
                  <w14:solidFill>
                    <w14:schemeClr w14:val="tx1"/>
                  </w14:solidFill>
                </w14:textFill>
              </w:rPr>
            </w:pPr>
          </w:p>
          <w:p>
            <w:pPr>
              <w:spacing w:line="288" w:lineRule="auto"/>
              <w:jc w:val="both"/>
              <w:outlineLvl w:val="0"/>
              <w:rPr>
                <w:rFonts w:eastAsia="Times New Roman"/>
                <w:i/>
                <w:iCs/>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xml:space="preserve">-GV kết luận: </w:t>
            </w:r>
            <w:r>
              <w:rPr>
                <w:rFonts w:eastAsia="Times New Roman"/>
                <w:i/>
                <w:iCs/>
                <w:color w:val="000000" w:themeColor="text1"/>
                <w:szCs w:val="28"/>
                <w:lang w:val="nl-NL"/>
                <w14:textFill>
                  <w14:solidFill>
                    <w14:schemeClr w14:val="tx1"/>
                  </w14:solidFill>
                </w14:textFill>
              </w:rPr>
              <w:t>Thực phẩm cung cấp nhiều năng lượng thường thuộc nhóm chất béo, chất bột đường; thực phẩm cung cấp ít năng lượng thường thuộc nhóm vi-ta-min và chất khoáng.</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Cho học sinh kể tên một số thực phẩm khác cung cấp cho cơ thể năng lượng ở mức độ khác nhau mà học sinh biết.</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GV nhận xét, tuyên dương.</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Gọi học sinh đọc nội dung mục “Em có biết”</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Tổ chức học sinh làm việc nhóm đôi (Thảo luận và trả lời câu hỏi)</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Vì sao trẻ em không nên ăn thường xuyên: gà chiên, khoai tây chiên, bánh ngọt, đồ uống có đường?</w:t>
            </w:r>
          </w:p>
          <w:p>
            <w:pPr>
              <w:spacing w:line="288" w:lineRule="auto"/>
              <w:jc w:val="both"/>
              <w:outlineLvl w:val="0"/>
              <w:rPr>
                <w:rFonts w:eastAsia="Times New Roman"/>
                <w:color w:val="000000" w:themeColor="text1"/>
                <w:szCs w:val="28"/>
                <w:lang w:val="nl-NL"/>
                <w14:textFill>
                  <w14:solidFill>
                    <w14:schemeClr w14:val="tx1"/>
                  </w14:solidFill>
                </w14:textFill>
              </w:rPr>
            </w:pP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Nếu hằng ngày chúng ta không ăn rau thì điều gì xảy ra với cơ thể? Vì sao?</w:t>
            </w:r>
          </w:p>
          <w:p>
            <w:pPr>
              <w:spacing w:line="288" w:lineRule="auto"/>
              <w:jc w:val="both"/>
              <w:outlineLvl w:val="0"/>
              <w:rPr>
                <w:rFonts w:eastAsia="Times New Roman"/>
                <w:color w:val="000000" w:themeColor="text1"/>
                <w:szCs w:val="28"/>
                <w:lang w:val="nl-NL"/>
                <w14:textFill>
                  <w14:solidFill>
                    <w14:schemeClr w14:val="tx1"/>
                  </w14:solidFill>
                </w14:textFill>
              </w:rPr>
            </w:pPr>
          </w:p>
          <w:p>
            <w:pPr>
              <w:spacing w:line="288" w:lineRule="auto"/>
              <w:jc w:val="both"/>
              <w:outlineLvl w:val="0"/>
              <w:rPr>
                <w:rFonts w:eastAsia="Times New Roman"/>
                <w:color w:val="000000" w:themeColor="text1"/>
                <w:szCs w:val="28"/>
                <w:lang w:val="nl-NL"/>
                <w14:textFill>
                  <w14:solidFill>
                    <w14:schemeClr w14:val="tx1"/>
                  </w14:solidFill>
                </w14:textFill>
              </w:rPr>
            </w:pP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Nhận xét, kết luận, tuyên dương.</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Liên hệ thực tế giáo dục học sinh về ăn uống an toàn, vệ sinh.</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Tổ chức tổng kết kiến thức bài học theo nội dung mục “Em đã học”: Gọi học sinh đọc nội dung và trả lời các câu hỏi.</w:t>
            </w:r>
          </w:p>
          <w:p>
            <w:pPr>
              <w:spacing w:line="288" w:lineRule="auto"/>
              <w:jc w:val="both"/>
              <w:outlineLvl w:val="0"/>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GV nhận xét, kết luận, tuyên dương học sinh.</w:t>
            </w:r>
          </w:p>
        </w:tc>
        <w:tc>
          <w:tcPr>
            <w:tcW w:w="4598"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Đọc nội dung thông tin.</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Hoạt động cá nhân: Quan sát hình 4 và trả lời các câu hỏi: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Nêu tương ứng với mỗi hình.</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xml:space="preserve">- Thực phẩm cung cấp nhiều năng lượng thuộc nhóm chứa nhiều chất béo. </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Thực phẩm cung cấp ít năng lượng thuộc nhóm chứa nhiều vi-ta-min và chất khoáng.</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ghi nhớ kiến thức.</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kể (theo sự hiểu biết của mình)</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Đọc nội dung mục “Em có biết”</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Thảo luận và trả lời câu hỏi.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Vì chúng có chứa nhiều năng lượng chủ yếu từ chất béo qua chiên, rán coe thể khó tiêu hóa, ăn thường xuyên có thể gây bệnh béo phì,....</w:t>
            </w:r>
          </w:p>
          <w:p>
            <w:pPr>
              <w:spacing w:line="288" w:lineRule="auto"/>
              <w:jc w:val="both"/>
              <w:rPr>
                <w:rFonts w:eastAsia="Times New Roman"/>
                <w:i/>
                <w:iCs/>
                <w:color w:val="000000" w:themeColor="text1"/>
                <w:szCs w:val="28"/>
                <w:lang w:val="nl-NL"/>
                <w14:textFill>
                  <w14:solidFill>
                    <w14:schemeClr w14:val="tx1"/>
                  </w14:solidFill>
                </w14:textFill>
              </w:rPr>
            </w:pPr>
            <w:r>
              <w:rPr>
                <w:rFonts w:eastAsia="Times New Roman"/>
                <w:i/>
                <w:iCs/>
                <w:color w:val="000000" w:themeColor="text1"/>
                <w:szCs w:val="28"/>
                <w:lang w:val="nl-NL"/>
                <w14:textFill>
                  <w14:solidFill>
                    <w14:schemeClr w14:val="tx1"/>
                  </w14:solidFill>
                </w14:textFill>
              </w:rPr>
              <w:t>+ Cơ thể sẽ thiếu vi-ta-min, chất khoáng và chất xơ cơ thể sẽ giảm khả năng chống chịu với bệnh tật, có thể bị táo bón,.......</w:t>
            </w:r>
          </w:p>
          <w:p>
            <w:pPr>
              <w:spacing w:line="288" w:lineRule="auto"/>
              <w:jc w:val="both"/>
              <w:rPr>
                <w:rFonts w:eastAsia="Times New Roman"/>
                <w:i/>
                <w:iCs/>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và vận dụng.</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Đọc nội dung kết hợp trả lời các câu hỏi.</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 ghi nhớ kiến thức.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color w:val="000000" w:themeColor="text1"/>
                <w:szCs w:val="28"/>
                <w:lang w:val="nl-NL"/>
                <w14:textFill>
                  <w14:solidFill>
                    <w14:schemeClr w14:val="tx1"/>
                  </w14:solidFill>
                </w14:textFill>
              </w:rPr>
              <w:t>4. Vận dụng trải nghiệm.</w:t>
            </w:r>
            <w:r>
              <w:rPr>
                <w:rFonts w:hint="default" w:eastAsia="Times New Roman"/>
                <w:b/>
                <w:color w:val="000000" w:themeColor="text1"/>
                <w:szCs w:val="28"/>
                <w:lang w:val="en-US"/>
                <w14:textFill>
                  <w14:solidFill>
                    <w14:schemeClr w14:val="tx1"/>
                  </w14:solidFill>
                </w14:textFill>
              </w:rPr>
              <w:t xml:space="preserve"> </w:t>
            </w:r>
            <w:bookmarkStart w:id="0" w:name="_GoBack"/>
            <w:r>
              <w:rPr>
                <w:rFonts w:hint="default" w:eastAsia="Times New Roman"/>
                <w:b/>
                <w:color w:val="FF0000"/>
                <w:szCs w:val="28"/>
                <w:lang w:val="en-US"/>
              </w:rPr>
              <w:t>5 phút</w:t>
            </w:r>
          </w:p>
          <w:bookmarkEnd w:id="0"/>
          <w:p>
            <w:pPr>
              <w:spacing w:line="288" w:lineRule="auto"/>
              <w:rPr>
                <w:rFonts w:eastAsia="Times New Roman"/>
                <w:color w:val="000000" w:themeColor="text1"/>
                <w:szCs w:val="28"/>
                <w:lang w:val="nl-NL"/>
                <w14:textFill>
                  <w14:solidFill>
                    <w14:schemeClr w14:val="tx1"/>
                  </w14:solidFill>
                </w14:textFill>
              </w:rPr>
            </w:pPr>
            <w:r>
              <w:rPr>
                <w:rFonts w:eastAsia="Times New Roman"/>
                <w:color w:val="000000" w:themeColor="text1"/>
                <w:szCs w:val="28"/>
                <w14:textFill>
                  <w14:solidFill>
                    <w14:schemeClr w14:val="tx1"/>
                  </w14:solidFill>
                </w14:textFil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3" w:type="dxa"/>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GV hướng dẫn học sinh liên hệ kiến thức đã học để giải thích (cho người thân) vì sao chúng ta cần ăn đủ thực phẩm thuộc bốn nhóm chất dinh dưỡng.</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Hãy cùng người thân thực hiện việc ăn uống đủ chất dinh dưỡng, đảm bảo an toàn, vệ sinh.</w:t>
            </w: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Nhận xét sau tiết dạy, dặn dò về nhà.</w:t>
            </w:r>
          </w:p>
        </w:tc>
        <w:tc>
          <w:tcPr>
            <w:tcW w:w="4861" w:type="dxa"/>
            <w:gridSpan w:val="2"/>
            <w:tcBorders>
              <w:top w:val="dashed" w:color="auto" w:sz="4" w:space="0"/>
              <w:bottom w:val="dashed" w:color="auto" w:sz="4" w:space="0"/>
            </w:tcBorders>
          </w:tcPr>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Học sinh lắng nghe yêu cầu.</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HS tham gia thực hiện.</w:t>
            </w: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p>
          <w:p>
            <w:pPr>
              <w:spacing w:line="288" w:lineRule="auto"/>
              <w:jc w:val="both"/>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color w:val="000000" w:themeColor="text1"/>
                <w:szCs w:val="28"/>
                <w:lang w:val="nl-NL"/>
                <w14:textFill>
                  <w14:solidFill>
                    <w14:schemeClr w14:val="tx1"/>
                  </w14:solidFill>
                </w14:textFill>
              </w:rPr>
            </w:pPr>
            <w:r>
              <w:rPr>
                <w:rFonts w:eastAsia="Times New Roman"/>
                <w:b/>
                <w:color w:val="000000" w:themeColor="text1"/>
                <w:szCs w:val="28"/>
                <w:lang w:val="nl-NL"/>
                <w14:textFill>
                  <w14:solidFill>
                    <w14:schemeClr w14:val="tx1"/>
                  </w14:solidFill>
                </w14:textFill>
              </w:rPr>
              <w:t>IV. ĐIỀU CHỈNH SAU BÀI DẠY:</w:t>
            </w:r>
          </w:p>
          <w:p>
            <w:pPr>
              <w:spacing w:line="288" w:lineRule="auto"/>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w:t>
            </w:r>
          </w:p>
          <w:p>
            <w:pPr>
              <w:spacing w:line="288" w:lineRule="auto"/>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w:t>
            </w:r>
          </w:p>
          <w:p>
            <w:pPr>
              <w:spacing w:line="288" w:lineRule="auto"/>
              <w:rPr>
                <w:rFonts w:eastAsia="Times New Roman"/>
                <w:color w:val="000000" w:themeColor="text1"/>
                <w:szCs w:val="28"/>
                <w:lang w:val="nl-NL"/>
                <w14:textFill>
                  <w14:solidFill>
                    <w14:schemeClr w14:val="tx1"/>
                  </w14:solidFill>
                </w14:textFill>
              </w:rPr>
            </w:pPr>
            <w:r>
              <w:rPr>
                <w:rFonts w:eastAsia="Times New Roman"/>
                <w:color w:val="000000" w:themeColor="text1"/>
                <w:szCs w:val="28"/>
                <w:lang w:val="nl-NL"/>
                <w14:textFill>
                  <w14:solidFill>
                    <w14:schemeClr w14:val="tx1"/>
                  </w14:solidFill>
                </w14:textFill>
              </w:rPr>
              <w:t>..............................................................................................................................</w:t>
            </w:r>
          </w:p>
        </w:tc>
      </w:tr>
    </w:tbl>
    <w:p>
      <w:pPr>
        <w:spacing w:line="288" w:lineRule="auto"/>
        <w:jc w:val="center"/>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w:t>
      </w:r>
    </w:p>
    <w:p>
      <w:pPr>
        <w:spacing w:line="288" w:lineRule="auto"/>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br w:type="page"/>
      </w:r>
    </w:p>
    <w:p>
      <w:pPr>
        <w:spacing w:line="288" w:lineRule="auto"/>
        <w:jc w:val="center"/>
        <w:rPr>
          <w:rFonts w:hint="default"/>
          <w:b/>
          <w:bCs/>
          <w:color w:val="FF0000"/>
          <w:lang w:val="en-US"/>
        </w:rPr>
      </w:pPr>
    </w:p>
    <w:p>
      <w:pPr>
        <w:spacing w:line="288" w:lineRule="auto"/>
        <w:rPr>
          <w:rFonts w:hint="default"/>
          <w:lang w:val="en-US"/>
        </w:rPr>
      </w:pPr>
    </w:p>
    <w:sectPr>
      <w:headerReference r:id="rId5" w:type="default"/>
      <w:footerReference r:id="rId6"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6FC6"/>
    <w:rsid w:val="00021729"/>
    <w:rsid w:val="00024387"/>
    <w:rsid w:val="0003598F"/>
    <w:rsid w:val="00053C2C"/>
    <w:rsid w:val="000707C8"/>
    <w:rsid w:val="000746E9"/>
    <w:rsid w:val="00083D51"/>
    <w:rsid w:val="000B6721"/>
    <w:rsid w:val="000B726E"/>
    <w:rsid w:val="000C053F"/>
    <w:rsid w:val="000C3708"/>
    <w:rsid w:val="000E41BE"/>
    <w:rsid w:val="000F060B"/>
    <w:rsid w:val="00114663"/>
    <w:rsid w:val="001219D5"/>
    <w:rsid w:val="00131813"/>
    <w:rsid w:val="001346A8"/>
    <w:rsid w:val="00135AF1"/>
    <w:rsid w:val="00140297"/>
    <w:rsid w:val="001407F1"/>
    <w:rsid w:val="00140BF9"/>
    <w:rsid w:val="00153161"/>
    <w:rsid w:val="00153CEF"/>
    <w:rsid w:val="00154A94"/>
    <w:rsid w:val="00156629"/>
    <w:rsid w:val="0016729D"/>
    <w:rsid w:val="0018678A"/>
    <w:rsid w:val="001D7BB7"/>
    <w:rsid w:val="001E32B3"/>
    <w:rsid w:val="001E455E"/>
    <w:rsid w:val="001F2F01"/>
    <w:rsid w:val="001F767B"/>
    <w:rsid w:val="00231C4C"/>
    <w:rsid w:val="002527B9"/>
    <w:rsid w:val="00252E69"/>
    <w:rsid w:val="002545CC"/>
    <w:rsid w:val="00263D5E"/>
    <w:rsid w:val="00264E87"/>
    <w:rsid w:val="00276C1D"/>
    <w:rsid w:val="0028588B"/>
    <w:rsid w:val="002B7654"/>
    <w:rsid w:val="002D33CC"/>
    <w:rsid w:val="002E403A"/>
    <w:rsid w:val="002E5DAB"/>
    <w:rsid w:val="002F6F13"/>
    <w:rsid w:val="00304744"/>
    <w:rsid w:val="003064F8"/>
    <w:rsid w:val="003101CC"/>
    <w:rsid w:val="00314766"/>
    <w:rsid w:val="00322088"/>
    <w:rsid w:val="00325191"/>
    <w:rsid w:val="00336366"/>
    <w:rsid w:val="00354A28"/>
    <w:rsid w:val="00371789"/>
    <w:rsid w:val="00374950"/>
    <w:rsid w:val="00376C0C"/>
    <w:rsid w:val="00382586"/>
    <w:rsid w:val="00383B73"/>
    <w:rsid w:val="00396DC2"/>
    <w:rsid w:val="003B1A8A"/>
    <w:rsid w:val="003C4C18"/>
    <w:rsid w:val="003D302A"/>
    <w:rsid w:val="003E2801"/>
    <w:rsid w:val="003F525A"/>
    <w:rsid w:val="0040494B"/>
    <w:rsid w:val="004232A2"/>
    <w:rsid w:val="00434A15"/>
    <w:rsid w:val="004465AC"/>
    <w:rsid w:val="00450A59"/>
    <w:rsid w:val="00473C29"/>
    <w:rsid w:val="00473D25"/>
    <w:rsid w:val="00491797"/>
    <w:rsid w:val="004D3CAA"/>
    <w:rsid w:val="004D4456"/>
    <w:rsid w:val="004D5A84"/>
    <w:rsid w:val="004D5EAC"/>
    <w:rsid w:val="004E07BE"/>
    <w:rsid w:val="004E320D"/>
    <w:rsid w:val="004E3319"/>
    <w:rsid w:val="004F41C4"/>
    <w:rsid w:val="004F62C0"/>
    <w:rsid w:val="00501576"/>
    <w:rsid w:val="00504D5F"/>
    <w:rsid w:val="005069CC"/>
    <w:rsid w:val="005108A4"/>
    <w:rsid w:val="0051561B"/>
    <w:rsid w:val="005205C6"/>
    <w:rsid w:val="00542E23"/>
    <w:rsid w:val="0054491B"/>
    <w:rsid w:val="0054495F"/>
    <w:rsid w:val="00554694"/>
    <w:rsid w:val="005569E1"/>
    <w:rsid w:val="005714F0"/>
    <w:rsid w:val="00576966"/>
    <w:rsid w:val="005843CA"/>
    <w:rsid w:val="00590E38"/>
    <w:rsid w:val="005932E8"/>
    <w:rsid w:val="005A6122"/>
    <w:rsid w:val="005C4EA3"/>
    <w:rsid w:val="005E434A"/>
    <w:rsid w:val="005E6C46"/>
    <w:rsid w:val="005F0252"/>
    <w:rsid w:val="005F5B73"/>
    <w:rsid w:val="00603121"/>
    <w:rsid w:val="0060747B"/>
    <w:rsid w:val="00624656"/>
    <w:rsid w:val="00634A77"/>
    <w:rsid w:val="00636E77"/>
    <w:rsid w:val="00650AD1"/>
    <w:rsid w:val="00650D74"/>
    <w:rsid w:val="00654ECC"/>
    <w:rsid w:val="0065720D"/>
    <w:rsid w:val="006613AF"/>
    <w:rsid w:val="00664761"/>
    <w:rsid w:val="00666561"/>
    <w:rsid w:val="0067710C"/>
    <w:rsid w:val="00677779"/>
    <w:rsid w:val="00680F7D"/>
    <w:rsid w:val="00682AEB"/>
    <w:rsid w:val="006879A3"/>
    <w:rsid w:val="00693AED"/>
    <w:rsid w:val="00694C37"/>
    <w:rsid w:val="006A35CE"/>
    <w:rsid w:val="006A5C2F"/>
    <w:rsid w:val="006A6CE1"/>
    <w:rsid w:val="006C1BEA"/>
    <w:rsid w:val="006C646E"/>
    <w:rsid w:val="006C7FB1"/>
    <w:rsid w:val="006D7E67"/>
    <w:rsid w:val="006E7C11"/>
    <w:rsid w:val="006E7FEA"/>
    <w:rsid w:val="00713F74"/>
    <w:rsid w:val="007150C4"/>
    <w:rsid w:val="00715593"/>
    <w:rsid w:val="00715F04"/>
    <w:rsid w:val="0071796D"/>
    <w:rsid w:val="00720A33"/>
    <w:rsid w:val="0072206B"/>
    <w:rsid w:val="007231C7"/>
    <w:rsid w:val="0073069C"/>
    <w:rsid w:val="007307A0"/>
    <w:rsid w:val="00737A7E"/>
    <w:rsid w:val="00742963"/>
    <w:rsid w:val="007551AE"/>
    <w:rsid w:val="00762465"/>
    <w:rsid w:val="00762C65"/>
    <w:rsid w:val="00763C0D"/>
    <w:rsid w:val="0077536C"/>
    <w:rsid w:val="0078063C"/>
    <w:rsid w:val="00786BFE"/>
    <w:rsid w:val="007928EF"/>
    <w:rsid w:val="00795D10"/>
    <w:rsid w:val="007A47CE"/>
    <w:rsid w:val="007B0D9B"/>
    <w:rsid w:val="007B24A1"/>
    <w:rsid w:val="007D1607"/>
    <w:rsid w:val="007E3FA9"/>
    <w:rsid w:val="007E47CA"/>
    <w:rsid w:val="007E655B"/>
    <w:rsid w:val="00817E4F"/>
    <w:rsid w:val="00825B16"/>
    <w:rsid w:val="0083373A"/>
    <w:rsid w:val="00844508"/>
    <w:rsid w:val="00856798"/>
    <w:rsid w:val="00887BCB"/>
    <w:rsid w:val="00894F2A"/>
    <w:rsid w:val="008953D0"/>
    <w:rsid w:val="008A0289"/>
    <w:rsid w:val="008A41DA"/>
    <w:rsid w:val="008A7C76"/>
    <w:rsid w:val="008B2CB9"/>
    <w:rsid w:val="008C135A"/>
    <w:rsid w:val="008D6767"/>
    <w:rsid w:val="008E3A4D"/>
    <w:rsid w:val="008E3DF9"/>
    <w:rsid w:val="008E6176"/>
    <w:rsid w:val="008F0FAF"/>
    <w:rsid w:val="008F4B57"/>
    <w:rsid w:val="00923C78"/>
    <w:rsid w:val="00926D24"/>
    <w:rsid w:val="00983902"/>
    <w:rsid w:val="009B02CF"/>
    <w:rsid w:val="009B52AD"/>
    <w:rsid w:val="009C5D88"/>
    <w:rsid w:val="009C5FCA"/>
    <w:rsid w:val="009D46F9"/>
    <w:rsid w:val="009E4078"/>
    <w:rsid w:val="009F0BD5"/>
    <w:rsid w:val="009F1FD5"/>
    <w:rsid w:val="00A07A78"/>
    <w:rsid w:val="00A406CF"/>
    <w:rsid w:val="00A41B79"/>
    <w:rsid w:val="00A444EC"/>
    <w:rsid w:val="00A54791"/>
    <w:rsid w:val="00A85E2B"/>
    <w:rsid w:val="00AA050E"/>
    <w:rsid w:val="00AA6D01"/>
    <w:rsid w:val="00AB2D84"/>
    <w:rsid w:val="00AB46E3"/>
    <w:rsid w:val="00AB5221"/>
    <w:rsid w:val="00AD4F4F"/>
    <w:rsid w:val="00AD7CD9"/>
    <w:rsid w:val="00AE23A4"/>
    <w:rsid w:val="00B06837"/>
    <w:rsid w:val="00B07282"/>
    <w:rsid w:val="00B1497C"/>
    <w:rsid w:val="00B21661"/>
    <w:rsid w:val="00B21A21"/>
    <w:rsid w:val="00B53917"/>
    <w:rsid w:val="00B5580D"/>
    <w:rsid w:val="00B64D48"/>
    <w:rsid w:val="00BA4CBD"/>
    <w:rsid w:val="00BB48B7"/>
    <w:rsid w:val="00BB7A4C"/>
    <w:rsid w:val="00BC17A2"/>
    <w:rsid w:val="00BD0744"/>
    <w:rsid w:val="00BD2174"/>
    <w:rsid w:val="00BD6509"/>
    <w:rsid w:val="00BE010D"/>
    <w:rsid w:val="00BE7919"/>
    <w:rsid w:val="00BE7C9E"/>
    <w:rsid w:val="00BF7317"/>
    <w:rsid w:val="00C11D5D"/>
    <w:rsid w:val="00C31015"/>
    <w:rsid w:val="00C31738"/>
    <w:rsid w:val="00C42EDF"/>
    <w:rsid w:val="00C53154"/>
    <w:rsid w:val="00C55344"/>
    <w:rsid w:val="00C751BA"/>
    <w:rsid w:val="00CA2BE9"/>
    <w:rsid w:val="00CA332B"/>
    <w:rsid w:val="00CA5DB7"/>
    <w:rsid w:val="00CA7238"/>
    <w:rsid w:val="00CE4C06"/>
    <w:rsid w:val="00CF72D6"/>
    <w:rsid w:val="00D313C8"/>
    <w:rsid w:val="00D3180C"/>
    <w:rsid w:val="00D33D94"/>
    <w:rsid w:val="00D35483"/>
    <w:rsid w:val="00D36D52"/>
    <w:rsid w:val="00D36DCC"/>
    <w:rsid w:val="00D6761E"/>
    <w:rsid w:val="00D755DF"/>
    <w:rsid w:val="00D77BD2"/>
    <w:rsid w:val="00D817C0"/>
    <w:rsid w:val="00D82111"/>
    <w:rsid w:val="00D93BF6"/>
    <w:rsid w:val="00DB02F7"/>
    <w:rsid w:val="00DB4686"/>
    <w:rsid w:val="00DC3A5B"/>
    <w:rsid w:val="00DF1E80"/>
    <w:rsid w:val="00DF215F"/>
    <w:rsid w:val="00E00E97"/>
    <w:rsid w:val="00E064A0"/>
    <w:rsid w:val="00E140E5"/>
    <w:rsid w:val="00E15658"/>
    <w:rsid w:val="00E3381B"/>
    <w:rsid w:val="00E5672C"/>
    <w:rsid w:val="00E62BFB"/>
    <w:rsid w:val="00E7229D"/>
    <w:rsid w:val="00E836EF"/>
    <w:rsid w:val="00E94BEE"/>
    <w:rsid w:val="00EA3840"/>
    <w:rsid w:val="00EA54B4"/>
    <w:rsid w:val="00EB5108"/>
    <w:rsid w:val="00EC10EF"/>
    <w:rsid w:val="00ED19EE"/>
    <w:rsid w:val="00ED3712"/>
    <w:rsid w:val="00EE3F45"/>
    <w:rsid w:val="00EF25D5"/>
    <w:rsid w:val="00F1226E"/>
    <w:rsid w:val="00F328B6"/>
    <w:rsid w:val="00F342CC"/>
    <w:rsid w:val="00F60C34"/>
    <w:rsid w:val="00F624B1"/>
    <w:rsid w:val="00F64B73"/>
    <w:rsid w:val="00F77109"/>
    <w:rsid w:val="00F80458"/>
    <w:rsid w:val="00F839D9"/>
    <w:rsid w:val="00F84E7A"/>
    <w:rsid w:val="00F946CD"/>
    <w:rsid w:val="00FA3087"/>
    <w:rsid w:val="00FA34EB"/>
    <w:rsid w:val="00FA45B7"/>
    <w:rsid w:val="00FB2F30"/>
    <w:rsid w:val="00FB4AAB"/>
    <w:rsid w:val="00FB68C1"/>
    <w:rsid w:val="00FD153D"/>
    <w:rsid w:val="00FE013B"/>
    <w:rsid w:val="00FE4804"/>
    <w:rsid w:val="00FF3730"/>
    <w:rsid w:val="00FF579C"/>
    <w:rsid w:val="05627265"/>
    <w:rsid w:val="2FAC6BC6"/>
    <w:rsid w:val="426A39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uiPriority w:val="99"/>
    <w:rPr>
      <w:rFonts w:ascii="Tahoma" w:hAnsi="Tahoma" w:cs="Tahoma"/>
      <w:sz w:val="16"/>
      <w:szCs w:val="16"/>
    </w:rPr>
  </w:style>
  <w:style w:type="paragraph" w:styleId="5">
    <w:name w:val="footer"/>
    <w:basedOn w:val="1"/>
    <w:link w:val="10"/>
    <w:unhideWhenUsed/>
    <w:uiPriority w:val="99"/>
    <w:pPr>
      <w:tabs>
        <w:tab w:val="center" w:pos="4680"/>
        <w:tab w:val="right" w:pos="9360"/>
      </w:tabs>
    </w:pPr>
  </w:style>
  <w:style w:type="paragraph" w:styleId="6">
    <w:name w:val="header"/>
    <w:basedOn w:val="1"/>
    <w:link w:val="9"/>
    <w:unhideWhenUsed/>
    <w:uiPriority w:val="99"/>
    <w:pPr>
      <w:tabs>
        <w:tab w:val="center" w:pos="4680"/>
        <w:tab w:val="right" w:pos="9360"/>
      </w:tabs>
    </w:pPr>
  </w:style>
  <w:style w:type="table" w:styleId="7">
    <w:name w:val="Table Grid"/>
    <w:basedOn w:val="3"/>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Balloon Text Char"/>
    <w:basedOn w:val="2"/>
    <w:link w:val="4"/>
    <w:semiHidden/>
    <w:uiPriority w:val="99"/>
    <w:rPr>
      <w:rFonts w:ascii="Tahoma" w:hAnsi="Tahoma" w:cs="Tahoma"/>
      <w:sz w:val="16"/>
      <w:szCs w:val="16"/>
    </w:rPr>
  </w:style>
  <w:style w:type="character" w:customStyle="1" w:styleId="9">
    <w:name w:val="Header Char"/>
    <w:basedOn w:val="2"/>
    <w:link w:val="6"/>
    <w:uiPriority w:val="99"/>
  </w:style>
  <w:style w:type="character" w:customStyle="1" w:styleId="10">
    <w:name w:val="Footer Char"/>
    <w:basedOn w:val="2"/>
    <w:link w:val="5"/>
    <w:qFormat/>
    <w:uiPriority w:val="99"/>
  </w:style>
  <w:style w:type="character" w:styleId="11">
    <w:name w:val="Placeholder Text"/>
    <w:basedOn w:val="2"/>
    <w:semiHidden/>
    <w:qFormat/>
    <w:uiPriority w:val="99"/>
    <w:rPr>
      <w:color w:val="808080"/>
    </w:rPr>
  </w:style>
  <w:style w:type="character" w:customStyle="1" w:styleId="12">
    <w:name w:val="Style1"/>
    <w:basedOn w:val="2"/>
    <w:qFormat/>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1673</Words>
  <Characters>9540</Characters>
  <Lines>79</Lines>
  <Paragraphs>22</Paragraphs>
  <TotalTime>1</TotalTime>
  <ScaleCrop>false</ScaleCrop>
  <LinksUpToDate>false</LinksUpToDate>
  <CharactersWithSpaces>11191</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2023-06-26T02:59:00Z</dcterms:created>
  <dc:creator>Admin</dc:creator>
  <cp:lastModifiedBy>thi dung Do</cp:lastModifiedBy>
  <dcterms:modified xsi:type="dcterms:W3CDTF">2024-02-16T09:06:54Z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BE462AB214FE4E1BAABD0B4270BBE452_12</vt:lpwstr>
  </property>
</Properties>
</file>